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sz w:val="26"/>
          <w:szCs w:val="26"/>
        </w:rPr>
      </w:pPr>
      <w:r>
        <w:rPr>
          <w:rFonts w:ascii="Arial" w:hAnsi="Arial"/>
          <w:sz w:val="26"/>
          <w:szCs w:val="26"/>
        </w:rPr>
        <w:t>Ο ΠΡΟΣΚΥΝΗΤΗΣ(στίχοι και μουσική: Αλκίνοος Ιωαννίδης)</w:t>
      </w:r>
    </w:p>
    <w:p>
      <w:pPr>
        <w:pStyle w:val="Normal"/>
        <w:rPr>
          <w:rFonts w:ascii="Arial" w:hAnsi="Arial"/>
          <w:sz w:val="26"/>
          <w:szCs w:val="26"/>
        </w:rPr>
      </w:pPr>
      <w:r>
        <w:rPr>
          <w:rFonts w:cs="Arial" w:ascii="Arial" w:hAnsi="Arial"/>
          <w:color w:val="0D0D0D"/>
          <w:sz w:val="26"/>
          <w:szCs w:val="26"/>
          <w:shd w:fill="F9F9F9" w:val="clear"/>
        </w:rPr>
        <w:t>Τα βουνά περνάω και τις θάλασσες περνώ.. Κάποιον αγαπάω.... Δυο ευχές κρατάω και δυο τάματα κρατώ.. Περπατώ και πάω.. Κάποιος είπε πως η αγάπη σ' ένα αστέρι κατοικεί αύριο βράδυ θα 'μαι εκεί.... Κάποιος είπε πως ο έρωτας για μια στιγμή κρατά αύριο βράδυ θα 'ναι αργά!!!! Στα πουλιά μιλάω και στα δέντρα τραγουδώ.. Κάποιον αγαπάω.... Κι όταν τραγουδάω προσευχές παραμιλώ περπατώ και πάω.. Κάποιος είπε πως ο δρόμος είναι η φλέβα της φωτιάς ψυχή μου πάντα να κυλάς.... Κάποιος είπε πως ταξίδι είναι μόνο η προσευχή καρδιά μου να 'σαι ζωντανή.... Κάποιος είπε πως η αγάπη σ' ένα αστέρι κατοικεί αύριο βράδυ θα 'μαι εκεί.... Κάποιος είπε πως ο έρωτας για μια στιγμή κρατά αύριο βράδυ θα'ναι αργά!!!!</w:t>
      </w:r>
    </w:p>
    <w:p>
      <w:pPr>
        <w:pStyle w:val="Normal"/>
        <w:rPr>
          <w:rFonts w:ascii="Arial" w:hAnsi="Arial"/>
          <w:sz w:val="26"/>
          <w:szCs w:val="26"/>
        </w:rPr>
      </w:pPr>
      <w:r>
        <w:rPr>
          <w:rFonts w:cs="Arial"/>
          <w:color w:val="0D0D0D"/>
          <w:highlight w:val="white"/>
        </w:rPr>
      </w:r>
    </w:p>
    <w:p>
      <w:pPr>
        <w:pStyle w:val="Normal"/>
        <w:rPr>
          <w:rFonts w:cs="Arial"/>
          <w:color w:val="0D0D0D"/>
          <w:highlight w:val="white"/>
        </w:rPr>
      </w:pPr>
      <w:r>
        <w:rPr>
          <w:rFonts w:cs="Arial"/>
          <w:color w:val="0D0D0D"/>
          <w:highlight w:val="white"/>
        </w:rPr>
        <w:drawing>
          <wp:anchor behindDoc="0" distT="0" distB="0" distL="0" distR="0" simplePos="0" locked="0" layoutInCell="1" allowOverlap="1" relativeHeight="2">
            <wp:simplePos x="0" y="0"/>
            <wp:positionH relativeFrom="column">
              <wp:posOffset>-1270</wp:posOffset>
            </wp:positionH>
            <wp:positionV relativeFrom="paragraph">
              <wp:posOffset>-86360</wp:posOffset>
            </wp:positionV>
            <wp:extent cx="2381250" cy="3374390"/>
            <wp:effectExtent l="0" t="0" r="0" b="0"/>
            <wp:wrapSquare wrapText="largest"/>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2381250" cy="3374390"/>
                    </a:xfrm>
                    <a:prstGeom prst="rect">
                      <a:avLst/>
                    </a:prstGeom>
                  </pic:spPr>
                </pic:pic>
              </a:graphicData>
            </a:graphic>
          </wp:anchor>
        </w:drawing>
      </w:r>
    </w:p>
    <w:p>
      <w:pPr>
        <w:pStyle w:val="Normal"/>
        <w:rPr>
          <w:rFonts w:cs="Arial"/>
          <w:color w:val="0D0D0D"/>
          <w:highlight w:val="white"/>
        </w:rPr>
      </w:pPr>
      <w:r>
        <w:rPr>
          <w:rFonts w:cs="Arial"/>
          <w:color w:val="0D0D0D"/>
          <w:highlight w:val="white"/>
        </w:rPr>
      </w:r>
    </w:p>
    <w:p>
      <w:pPr>
        <w:pStyle w:val="4"/>
        <w:rPr>
          <w:rFonts w:ascii="Arial" w:hAnsi="Arial"/>
          <w:b w:val="false"/>
          <w:b w:val="false"/>
          <w:i w:val="false"/>
          <w:i w:val="false"/>
          <w:caps w:val="false"/>
          <w:smallCaps w:val="false"/>
          <w:color w:val="002D52"/>
          <w:spacing w:val="0"/>
          <w:sz w:val="26"/>
          <w:szCs w:val="26"/>
          <w:highlight w:val="white"/>
        </w:rPr>
      </w:pPr>
      <w:r>
        <w:rPr>
          <w:rFonts w:ascii="Arial" w:hAnsi="Arial"/>
          <w:b w:val="false"/>
          <w:i w:val="false"/>
          <w:caps w:val="false"/>
          <w:smallCaps w:val="false"/>
          <w:color w:val="002D52"/>
          <w:spacing w:val="0"/>
          <w:sz w:val="26"/>
          <w:szCs w:val="26"/>
          <w:highlight w:val="white"/>
        </w:rPr>
        <w:t>Παρουσίαση</w:t>
      </w:r>
    </w:p>
    <w:p>
      <w:pPr>
        <w:pStyle w:val="Style16"/>
        <w:widowControl/>
        <w:ind w:left="0" w:right="0" w:hanging="0"/>
        <w:jc w:val="both"/>
        <w:rPr/>
      </w:pPr>
      <w:r>
        <w:rPr>
          <w:rFonts w:ascii="Arial" w:hAnsi="Arial"/>
          <w:b w:val="false"/>
          <w:i w:val="false"/>
          <w:caps w:val="false"/>
          <w:smallCaps w:val="false"/>
          <w:color w:val="000000"/>
          <w:spacing w:val="0"/>
          <w:sz w:val="26"/>
          <w:szCs w:val="26"/>
        </w:rPr>
        <w:t>Το "Οι περιπέτειες ενός προσκυνητή", που έχουν γραφτεί στα ρωσικά από άγνωστο συγγραφέα, κατ' άλλους βρέθηκαν στο Άγιο Όρος το 1853 και τυπώθηκαν το 1884, κατ' άλλους δημοσιεύτηκαν στο Καζάν περίπου το 1870. Η πρώτη αυτή έκδοση του Καζάν θεωρείται ατελής και αβέβαιη. Μια διορθωμένη έκδοση δημοσιεύτηκε το 1881 και επανεκδόθηκε το 1884. Πριν τα γεγονότα του 1917 δεν εμφανίζεται στη Ρωσία άλλη έκδοση. Μετά την επανάσταση των Μπολσεβίκων επανεκδόθηκε στο Παρίσι το 1930 υπό την επίβλεψη του καθηγητή Βυτσεσλάβτσεφ.</w:t>
      </w:r>
      <w:r>
        <w:rPr>
          <w:rFonts w:ascii="Arial" w:hAnsi="Arial"/>
          <w:sz w:val="26"/>
          <w:szCs w:val="26"/>
        </w:rPr>
        <w:br/>
      </w:r>
      <w:r>
        <w:rPr>
          <w:rFonts w:ascii="Arial" w:hAnsi="Arial"/>
          <w:b w:val="false"/>
          <w:i w:val="false"/>
          <w:caps w:val="false"/>
          <w:smallCaps w:val="false"/>
          <w:color w:val="000000"/>
          <w:spacing w:val="0"/>
          <w:sz w:val="26"/>
          <w:szCs w:val="26"/>
        </w:rPr>
        <w:t>Στον πρόλογο της έκδοσης του 1881 αναφέρεται ότι ο πατέρας Παΐσιος, ηγούμενος της Μονής του Αρχαγγέλου Μιχαήλ, κοντά στο Καζάν, είχε αντιγράψει το κείμενο από Ρώσο μοναχό του Άθω, του οποίου δε γνώριζε το όνομα. Άλλες ενδείξεις φέρουν το χειρόγραφο να βρίσκεται στα χέρια του οσίου Αμβροσίου, του ερημητηρίου της Όπτινα, περίπου το 1860.</w:t>
      </w:r>
      <w:r>
        <w:rPr>
          <w:rFonts w:ascii="Arial" w:hAnsi="Arial"/>
          <w:sz w:val="26"/>
          <w:szCs w:val="26"/>
        </w:rPr>
        <w:br/>
      </w:r>
      <w:r>
        <w:rPr>
          <w:rFonts w:ascii="Arial" w:hAnsi="Arial"/>
          <w:b w:val="false"/>
          <w:i w:val="false"/>
          <w:caps w:val="false"/>
          <w:smallCaps w:val="false"/>
          <w:color w:val="000000"/>
          <w:spacing w:val="0"/>
          <w:sz w:val="26"/>
          <w:szCs w:val="26"/>
        </w:rPr>
        <w:t>Ο συγγραφέας θα πρέπει να ήταν "χωρικός της επαρχίας Ορέλ" και μάλιστα κάποιος Νεμύτωφ που είχε επισκεφτεί στην Όπτινα τον ηγούμενο Μακάριο, προκάτοχο του Αμβροσίου. Επίσης πρέπει να λάβουμε υπόψη ότι ο επίσκοπος Θεοφάνης ο Έγκλειστος (1815 - 1894) αναφέρει σε επιστολή του ότι "διόρθωσε και συμπλήρωσε την πρώτη έκδοση". [...] (Από την έκδοση)</w:t>
      </w:r>
      <w:r>
        <w:rPr>
          <w:rFonts w:ascii="Arial" w:hAnsi="Arial"/>
          <w:sz w:val="26"/>
          <w:szCs w:val="26"/>
        </w:rPr>
        <w:br/>
        <w:br/>
      </w:r>
      <w:r>
        <w:rPr>
          <w:rFonts w:ascii="Arial" w:hAnsi="Arial"/>
          <w:b w:val="false"/>
          <w:i w:val="false"/>
          <w:caps w:val="false"/>
          <w:smallCaps w:val="false"/>
          <w:color w:val="000000"/>
          <w:spacing w:val="0"/>
          <w:sz w:val="26"/>
          <w:szCs w:val="26"/>
        </w:rPr>
        <w:t>"Ταξίδευα μέρες, πέρασα τόπους πολλούς, συντροφιά με την Προσευχή του Ιησού που με δυνάμωνε και με παρηγορούσε στους δρόμους που διάβαινα, στις καταστάσεις που αντιμετώπιζα, σε κάθε μου συναπάντημα.</w:t>
      </w:r>
      <w:r>
        <w:rPr>
          <w:rFonts w:ascii="Arial" w:hAnsi="Arial"/>
          <w:sz w:val="26"/>
          <w:szCs w:val="26"/>
        </w:rPr>
        <w:br/>
      </w:r>
      <w:r>
        <w:rPr>
          <w:rFonts w:ascii="Arial" w:hAnsi="Arial"/>
          <w:b w:val="false"/>
          <w:i w:val="false"/>
          <w:caps w:val="false"/>
          <w:smallCaps w:val="false"/>
          <w:color w:val="000000"/>
          <w:spacing w:val="0"/>
          <w:sz w:val="26"/>
          <w:szCs w:val="26"/>
        </w:rPr>
        <w:t>Στο τέλος σκέφτηκα ότι θα 'πρεπε κάπου να σταματήσω, για να βρω μεγαλύτερη ηρεμία και να μελετήσω τη Φιλοκαλία, την οποία δεν μπορούσα να διαβάσω παρά μόνο το βράδυ εκεί όπου κατέφευγα ή το μεσημέρι εκεί όπου ξεκουραζόμουν. Ήθελα διακαώς να βυθιστώ στις σελίδες της για πολλή ώρα ώστε ν' αντλήσω από εκεί με πίστη την αληθινή διδασκαλία για τη σωτηρία της ψυχής μέσω της νοεράς προσευχής..."</w:t>
      </w:r>
      <w:r>
        <w:rPr>
          <w:rFonts w:ascii="Arial" w:hAnsi="Arial"/>
          <w:sz w:val="26"/>
          <w:szCs w:val="26"/>
        </w:rPr>
        <w:br/>
      </w:r>
      <w:r>
        <w:rPr>
          <w:rFonts w:ascii="Arial" w:hAnsi="Arial"/>
          <w:b w:val="false"/>
          <w:i w:val="false"/>
          <w:caps w:val="false"/>
          <w:smallCaps w:val="false"/>
          <w:color w:val="000000"/>
          <w:spacing w:val="0"/>
          <w:sz w:val="26"/>
          <w:szCs w:val="26"/>
        </w:rPr>
        <w:t>Υπάρχουν ορισμένα βιβλία που μοιάζει σαν να μην έχουν γραφτεί για τη δική τους εποχή, αλλά για τις επόμενες γενιές. Πολυδιαβασμένο και διαχρονικό, ένα βιβλίο που κυκλοφορεί σε πάνω από 30 γλώσσες, σε σύγχρονη μετάφραση της Πολυξένης Τσαλίκη χωρίς περικοπές και συντομεύσεις. (Από την παρουσίαση στο οπισθόφυλλο του βιβλίου)</w:t>
      </w:r>
      <w:r>
        <w:rPr>
          <w:rFonts w:ascii="Arial" w:hAnsi="Arial"/>
          <w:sz w:val="26"/>
          <w:szCs w:val="26"/>
        </w:rPr>
        <w:t xml:space="preserve"> </w:t>
      </w:r>
    </w:p>
    <w:p>
      <w:pPr>
        <w:pStyle w:val="Style16"/>
        <w:widowControl/>
        <w:ind w:left="0" w:right="0" w:hanging="0"/>
        <w:jc w:val="both"/>
        <w:rPr/>
      </w:pPr>
      <w:r>
        <w:rPr>
          <w:rStyle w:val="Style13"/>
          <w:rFonts w:ascii="Arial" w:hAnsi="Arial"/>
          <w:b/>
          <w:i w:val="false"/>
          <w:caps w:val="false"/>
          <w:smallCaps w:val="false"/>
          <w:color w:val="000000"/>
          <w:spacing w:val="0"/>
          <w:sz w:val="26"/>
          <w:szCs w:val="26"/>
        </w:rPr>
        <w:t>Το βιβλίο από το οποίο ξεπήδησε ο Προσκυνητής του Αλκίνοου Ιωαννίδη</w:t>
      </w:r>
    </w:p>
    <w:p>
      <w:pPr>
        <w:pStyle w:val="Style16"/>
        <w:widowControl/>
        <w:spacing w:before="0" w:after="375"/>
        <w:ind w:left="0" w:right="0" w:hanging="0"/>
        <w:rPr>
          <w:rFonts w:ascii="Arial" w:hAnsi="Arial"/>
          <w:b w:val="false"/>
          <w:b w:val="false"/>
          <w:i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r>
    </w:p>
    <w:p>
      <w:pPr>
        <w:pStyle w:val="Style16"/>
        <w:widowControl/>
        <w:ind w:left="0" w:right="0" w:hanging="0"/>
        <w:jc w:val="both"/>
        <w:rPr>
          <w:rFonts w:ascii="Arial" w:hAnsi="Arial"/>
          <w:b w:val="false"/>
          <w:b w:val="false"/>
          <w:i w:val="false"/>
          <w:i w:val="false"/>
          <w:caps w:val="false"/>
          <w:smallCaps w:val="false"/>
          <w:color w:val="000000"/>
          <w:spacing w:val="0"/>
          <w:sz w:val="26"/>
          <w:szCs w:val="26"/>
        </w:rPr>
      </w:pPr>
      <w:r>
        <w:rPr>
          <w:rFonts w:ascii="Arial" w:hAnsi="Arial"/>
          <w:b w:val="false"/>
          <w:i w:val="false"/>
          <w:caps w:val="false"/>
          <w:smallCaps w:val="false"/>
          <w:color w:val="000000"/>
          <w:spacing w:val="0"/>
          <w:sz w:val="26"/>
          <w:szCs w:val="26"/>
        </w:rPr>
        <w:t>Όπως διαβάζουμε στον πρόλογο του βιβλίου, το αριστούργημα αυτό, όπως το χαρακτήρισαν στην Ευρώπη θεολόγοι που εντρύφησαν πνευματικά σ’ αυτό, μιλάει για έναν ορθόδοξο χριστιανό προσκυνητή ο οποίος αποφασίζει να ταξιδέψει για ένα προσκύνημα μετά τον θάνατο της γυναίκας του. Μετά το πρώτο προσκύνημα, ο Ρώσος πιστός δεν θέλησε να επιστρέψει στην πατρίδα του και αποφάσισε να διασχίσει ολόκληρη τη Ρωσία, φτάνοντας στην Ελλάδα και το Άγιο Όρος για ένα νέο προσκύνημα.</w:t>
      </w:r>
    </w:p>
    <w:p>
      <w:pPr>
        <w:pStyle w:val="Style16"/>
        <w:widowControl/>
        <w:spacing w:before="0" w:after="375"/>
        <w:ind w:left="0" w:right="0" w:hanging="0"/>
        <w:rPr/>
      </w:pPr>
      <w:r>
        <w:rPr>
          <w:rStyle w:val="Style13"/>
          <w:rFonts w:ascii="Arial" w:hAnsi="Arial"/>
          <w:b/>
          <w:i w:val="false"/>
          <w:caps w:val="false"/>
          <w:smallCaps w:val="false"/>
          <w:color w:val="000000"/>
          <w:spacing w:val="0"/>
          <w:sz w:val="26"/>
          <w:szCs w:val="26"/>
        </w:rPr>
        <w:t>Το ταξίδι του Προσκυνητή στο Άγιο Όρος και η προσευχή της καρδιάς</w:t>
      </w:r>
    </w:p>
    <w:p>
      <w:pPr>
        <w:pStyle w:val="Style16"/>
        <w:widowControl/>
        <w:spacing w:before="0" w:after="375"/>
        <w:ind w:left="0" w:right="0" w:hanging="0"/>
        <w:rPr/>
      </w:pPr>
      <w:r>
        <w:rPr>
          <w:rFonts w:ascii="Arial" w:hAnsi="Arial"/>
          <w:b w:val="false"/>
          <w:i w:val="false"/>
          <w:caps w:val="false"/>
          <w:smallCaps w:val="false"/>
          <w:color w:val="000000"/>
          <w:spacing w:val="0"/>
          <w:sz w:val="26"/>
          <w:szCs w:val="26"/>
        </w:rPr>
        <w:t>Ο Ρώσος πιστός ταξιδεύει με τη δίψα να εμβαθύνει στη γνώση και στην εφαρμογή του ρητού του Αποστόλου Παύλου που λέει, </w:t>
      </w:r>
      <w:r>
        <w:rPr>
          <w:rStyle w:val="Style14"/>
          <w:rFonts w:ascii="Arial" w:hAnsi="Arial"/>
          <w:b w:val="false"/>
          <w:i/>
          <w:caps w:val="false"/>
          <w:smallCaps w:val="false"/>
          <w:color w:val="000000"/>
          <w:spacing w:val="0"/>
          <w:sz w:val="26"/>
          <w:szCs w:val="26"/>
        </w:rPr>
        <w:t>«αδιαλείπτως προσεύχεσθε». Με τη βοήθεια ενός μοναχού και του βιβλίου «Φιλοκαλία των Νηπτικών Πατέρων», κατορθώνει να μάθει να εμβαθύνει και να εφαρμόζει την αδιάλειπτη προσευχή, που λέγεται και νοερά προσευχή ή προσευχή της καρδιάς και συνοψίζεται στη φράση, «Κύριε Ιησού Χριστέ ελέησον με».</w:t>
      </w:r>
    </w:p>
    <w:p>
      <w:pPr>
        <w:pStyle w:val="Style16"/>
        <w:widowControl/>
        <w:ind w:left="0" w:right="0" w:hanging="0"/>
        <w:jc w:val="both"/>
        <w:rPr/>
      </w:pPr>
      <w:r>
        <w:rPr>
          <w:rFonts w:ascii="Arial" w:hAnsi="Arial"/>
          <w:b w:val="false"/>
          <w:i w:val="false"/>
          <w:caps w:val="false"/>
          <w:smallCaps w:val="false"/>
          <w:color w:val="000000"/>
          <w:spacing w:val="0"/>
          <w:sz w:val="26"/>
          <w:szCs w:val="26"/>
        </w:rPr>
        <w:br/>
        <w:t>Ο Ρώσος προσκυνητής φαίνεται πως τελικά επέστρεψε στη Ρωσία, αφήνοντας όμως το ημερολόγιό του στο Άγιο Όρος. Από αυτό, εκδόθηκε με πρωτοβουλία των μοναχών το βιβλίο. Το βιβλίο μεταφράστηκε στα ελληνικά από τον Μητροπολίτη Κορίνθου, Παντελεήμονα Καρανικόλα, και έχει βραβευτεί από την Ακαδημία Αθηνών.</w:t>
      </w:r>
    </w:p>
    <w:p>
      <w:pPr>
        <w:pStyle w:val="Style16"/>
        <w:widowControl/>
        <w:spacing w:before="0" w:after="375"/>
        <w:ind w:left="0" w:right="0" w:hanging="0"/>
        <w:rPr>
          <w:rStyle w:val="Style13"/>
          <w:rFonts w:ascii="Arial" w:hAnsi="Arial"/>
          <w:b/>
          <w:b/>
          <w:i w:val="false"/>
          <w:i w:val="false"/>
          <w:caps w:val="false"/>
          <w:smallCaps w:val="false"/>
          <w:color w:val="000000"/>
          <w:spacing w:val="0"/>
          <w:sz w:val="26"/>
          <w:szCs w:val="26"/>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1"/>
    <w:family w:val="roman"/>
    <w:pitch w:val="variable"/>
  </w:font>
  <w:font w:name="Calibri">
    <w:charset w:val="a1"/>
    <w:family w:val="roman"/>
    <w:pitch w:val="variable"/>
  </w:font>
  <w:font w:name="Times New Roman">
    <w:charset w:val="a1"/>
    <w:family w:val="swiss"/>
    <w:pitch w:val="variable"/>
  </w:font>
  <w:font w:name="Liberation Sans">
    <w:altName w:val="Arial"/>
    <w:charset w:val="a1"/>
    <w:family w:val="roman"/>
    <w:pitch w:val="variable"/>
  </w:font>
  <w:font w:name="Arial">
    <w:charset w:val="a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187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4">
    <w:name w:val="Heading 4"/>
    <w:basedOn w:val="Style15"/>
    <w:next w:val="Style16"/>
    <w:qFormat/>
    <w:pPr>
      <w:spacing w:before="120" w:after="120"/>
      <w:outlineLvl w:val="3"/>
    </w:pPr>
    <w:rPr>
      <w:rFonts w:ascii="Times New Roman" w:hAnsi="Times New Roman" w:eastAsia="Segoe UI" w:cs="Tahoma"/>
      <w:b/>
      <w:bCs/>
      <w:sz w:val="24"/>
      <w:szCs w:val="24"/>
    </w:rPr>
  </w:style>
  <w:style w:type="character" w:styleId="DefaultParagraphFont" w:default="1">
    <w:name w:val="Default Paragraph Font"/>
    <w:uiPriority w:val="1"/>
    <w:semiHidden/>
    <w:unhideWhenUsed/>
    <w:qFormat/>
    <w:rPr/>
  </w:style>
  <w:style w:type="character" w:styleId="Style13">
    <w:name w:val="Έντονη έμφαση"/>
    <w:qFormat/>
    <w:rPr>
      <w:b/>
      <w:bCs/>
    </w:rPr>
  </w:style>
  <w:style w:type="character" w:styleId="Style14">
    <w:name w:val="Έμφαση"/>
    <w:qFormat/>
    <w:rPr>
      <w:i/>
      <w:iCs/>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Ευρετήριο"/>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Neat_Office/6.2.8.2$Windows_x86 LibreOffice_project/</Application>
  <Pages>3</Pages>
  <Words>662</Words>
  <Characters>3523</Characters>
  <CharactersWithSpaces>4179</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2022-02-21T12:38:00Z</dcterms:created>
  <dc:creator>User</dc:creator>
  <dc:description/>
  <dc:language>el-GR</dc:language>
  <cp:lastModifiedBy/>
  <dcterms:modified xsi:type="dcterms:W3CDTF">2022-02-24T20:09:53Z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